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93D41" w14:textId="517DCE59" w:rsidR="003E1A85" w:rsidRPr="000F5335" w:rsidRDefault="00821829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078656A" wp14:editId="6EBDDA74">
            <wp:extent cx="2434442" cy="650758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C Timelin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92"/>
                    <a:stretch/>
                  </pic:blipFill>
                  <pic:spPr bwMode="auto">
                    <a:xfrm>
                      <a:off x="0" y="0"/>
                      <a:ext cx="2548639" cy="681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69FF" w:rsidRPr="000F5335" w14:paraId="072EA1B9" w14:textId="77777777" w:rsidTr="000F5335">
        <w:trPr>
          <w:trHeight w:val="513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53D400C7" w14:textId="645FFD1B" w:rsidR="008669FF" w:rsidRPr="000F5335" w:rsidRDefault="008669FF" w:rsidP="000F5335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335">
              <w:rPr>
                <w:rFonts w:ascii="Arial" w:hAnsi="Arial" w:cs="Arial"/>
                <w:b/>
                <w:bCs/>
                <w:color w:val="1F3864" w:themeColor="accent5" w:themeShade="80"/>
                <w:sz w:val="24"/>
                <w:szCs w:val="24"/>
              </w:rPr>
              <w:t>Accounting &amp; Tracking</w:t>
            </w:r>
          </w:p>
        </w:tc>
      </w:tr>
    </w:tbl>
    <w:p w14:paraId="3986D32B" w14:textId="77777777" w:rsidR="008669FF" w:rsidRPr="008573DE" w:rsidRDefault="008669FF" w:rsidP="00D26403">
      <w:pPr>
        <w:spacing w:after="0"/>
        <w:rPr>
          <w:rFonts w:ascii="Verdana" w:hAnsi="Verdana"/>
          <w:sz w:val="24"/>
          <w:szCs w:val="24"/>
        </w:rPr>
      </w:pPr>
    </w:p>
    <w:p w14:paraId="1177C6FC" w14:textId="04728C8E" w:rsidR="00A77AF5" w:rsidRPr="008573DE" w:rsidRDefault="00A77AF5" w:rsidP="00D26403">
      <w:pPr>
        <w:spacing w:after="0"/>
        <w:rPr>
          <w:rFonts w:ascii="Arial" w:hAnsi="Arial" w:cs="Arial"/>
          <w:sz w:val="24"/>
          <w:szCs w:val="24"/>
        </w:rPr>
      </w:pPr>
      <w:r w:rsidRPr="008573DE">
        <w:rPr>
          <w:rFonts w:ascii="Arial" w:hAnsi="Arial" w:cs="Arial"/>
          <w:sz w:val="24"/>
          <w:szCs w:val="24"/>
        </w:rPr>
        <w:t xml:space="preserve">We recommend that you deposit the loan proceeds into a bank account that is separate from your checking account. This could be a money market account or </w:t>
      </w:r>
      <w:r w:rsidR="0001633A" w:rsidRPr="008573DE">
        <w:rPr>
          <w:rFonts w:ascii="Arial" w:hAnsi="Arial" w:cs="Arial"/>
          <w:sz w:val="24"/>
          <w:szCs w:val="24"/>
        </w:rPr>
        <w:t>savings account.</w:t>
      </w:r>
    </w:p>
    <w:p w14:paraId="36B974EB" w14:textId="77777777" w:rsidR="00D26403" w:rsidRPr="008573DE" w:rsidRDefault="00D26403" w:rsidP="00D26403">
      <w:pPr>
        <w:spacing w:after="0"/>
        <w:rPr>
          <w:rFonts w:ascii="Arial" w:hAnsi="Arial" w:cs="Arial"/>
          <w:sz w:val="24"/>
          <w:szCs w:val="24"/>
        </w:rPr>
      </w:pPr>
    </w:p>
    <w:p w14:paraId="3B19780E" w14:textId="03C72854" w:rsidR="0001633A" w:rsidRPr="008573DE" w:rsidRDefault="0001633A" w:rsidP="00D26403">
      <w:pPr>
        <w:spacing w:after="0"/>
        <w:rPr>
          <w:rFonts w:ascii="Arial" w:hAnsi="Arial" w:cs="Arial"/>
          <w:sz w:val="24"/>
          <w:szCs w:val="24"/>
        </w:rPr>
      </w:pPr>
      <w:r w:rsidRPr="008573DE">
        <w:rPr>
          <w:rFonts w:ascii="Arial" w:hAnsi="Arial" w:cs="Arial"/>
          <w:sz w:val="24"/>
          <w:szCs w:val="24"/>
        </w:rPr>
        <w:t xml:space="preserve">As the costs are incurred you can transfer funds from this separate account to cover the applicable </w:t>
      </w:r>
      <w:r w:rsidR="00A8147F" w:rsidRPr="008573DE">
        <w:rPr>
          <w:rFonts w:ascii="Arial" w:hAnsi="Arial" w:cs="Arial"/>
          <w:sz w:val="24"/>
          <w:szCs w:val="24"/>
        </w:rPr>
        <w:t>expenses</w:t>
      </w:r>
      <w:r w:rsidRPr="008573DE">
        <w:rPr>
          <w:rFonts w:ascii="Arial" w:hAnsi="Arial" w:cs="Arial"/>
          <w:sz w:val="24"/>
          <w:szCs w:val="24"/>
        </w:rPr>
        <w:t>.</w:t>
      </w:r>
    </w:p>
    <w:p w14:paraId="0A62C089" w14:textId="77777777" w:rsidR="00D26403" w:rsidRPr="008573DE" w:rsidRDefault="00D26403" w:rsidP="00D26403">
      <w:pPr>
        <w:spacing w:after="0"/>
        <w:rPr>
          <w:rFonts w:ascii="Arial" w:hAnsi="Arial" w:cs="Arial"/>
          <w:sz w:val="24"/>
          <w:szCs w:val="24"/>
        </w:rPr>
      </w:pPr>
    </w:p>
    <w:p w14:paraId="5B1F8800" w14:textId="77777777" w:rsidR="00EC6468" w:rsidRPr="008573DE" w:rsidRDefault="00A77AF5" w:rsidP="00D26403">
      <w:pPr>
        <w:spacing w:after="0"/>
        <w:rPr>
          <w:rFonts w:ascii="Arial" w:hAnsi="Arial" w:cs="Arial"/>
          <w:sz w:val="24"/>
          <w:szCs w:val="24"/>
        </w:rPr>
      </w:pPr>
      <w:r w:rsidRPr="008573DE">
        <w:rPr>
          <w:rFonts w:ascii="Arial" w:hAnsi="Arial" w:cs="Arial"/>
          <w:sz w:val="24"/>
          <w:szCs w:val="24"/>
        </w:rPr>
        <w:t>The accounting for the loan is as follows;</w:t>
      </w:r>
    </w:p>
    <w:p w14:paraId="63B15CD0" w14:textId="77777777" w:rsidR="00A77AF5" w:rsidRPr="008573DE" w:rsidRDefault="00A77AF5" w:rsidP="00D2640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573DE">
        <w:rPr>
          <w:rFonts w:ascii="Arial" w:hAnsi="Arial" w:cs="Arial"/>
          <w:sz w:val="24"/>
          <w:szCs w:val="24"/>
        </w:rPr>
        <w:t>Receive the loan</w:t>
      </w:r>
    </w:p>
    <w:p w14:paraId="26427839" w14:textId="77777777" w:rsidR="00A77AF5" w:rsidRPr="008573DE" w:rsidRDefault="00A77AF5" w:rsidP="00D26403">
      <w:pPr>
        <w:spacing w:after="0"/>
        <w:rPr>
          <w:rFonts w:ascii="Arial" w:hAnsi="Arial" w:cs="Arial"/>
          <w:sz w:val="24"/>
          <w:szCs w:val="24"/>
        </w:rPr>
      </w:pPr>
      <w:r w:rsidRPr="008573DE">
        <w:rPr>
          <w:rFonts w:ascii="Arial" w:hAnsi="Arial" w:cs="Arial"/>
          <w:sz w:val="24"/>
          <w:szCs w:val="24"/>
        </w:rPr>
        <w:tab/>
        <w:t>DR Cash</w:t>
      </w:r>
      <w:r w:rsidRPr="008573DE">
        <w:rPr>
          <w:rFonts w:ascii="Arial" w:hAnsi="Arial" w:cs="Arial"/>
          <w:sz w:val="24"/>
          <w:szCs w:val="24"/>
        </w:rPr>
        <w:tab/>
      </w:r>
      <w:r w:rsidRPr="008573DE">
        <w:rPr>
          <w:rFonts w:ascii="Arial" w:hAnsi="Arial" w:cs="Arial"/>
          <w:sz w:val="24"/>
          <w:szCs w:val="24"/>
        </w:rPr>
        <w:tab/>
        <w:t>Loan Amount</w:t>
      </w:r>
    </w:p>
    <w:p w14:paraId="5F0AE252" w14:textId="5C488FDB" w:rsidR="00A77AF5" w:rsidRPr="008573DE" w:rsidRDefault="00A77AF5" w:rsidP="00D26403">
      <w:pPr>
        <w:spacing w:after="0"/>
        <w:rPr>
          <w:rFonts w:ascii="Arial" w:hAnsi="Arial" w:cs="Arial"/>
          <w:sz w:val="24"/>
          <w:szCs w:val="24"/>
        </w:rPr>
      </w:pPr>
      <w:r w:rsidRPr="008573DE">
        <w:rPr>
          <w:rFonts w:ascii="Arial" w:hAnsi="Arial" w:cs="Arial"/>
          <w:sz w:val="24"/>
          <w:szCs w:val="24"/>
        </w:rPr>
        <w:tab/>
        <w:t>CR</w:t>
      </w:r>
      <w:r w:rsidR="00EF2980" w:rsidRPr="008573DE">
        <w:rPr>
          <w:rFonts w:ascii="Arial" w:hAnsi="Arial" w:cs="Arial"/>
          <w:sz w:val="24"/>
          <w:szCs w:val="24"/>
        </w:rPr>
        <w:t xml:space="preserve"> </w:t>
      </w:r>
      <w:r w:rsidR="0001633A" w:rsidRPr="008573DE">
        <w:rPr>
          <w:rFonts w:ascii="Arial" w:hAnsi="Arial" w:cs="Arial"/>
          <w:sz w:val="24"/>
          <w:szCs w:val="24"/>
        </w:rPr>
        <w:t>Loan payable (liability account)</w:t>
      </w:r>
      <w:r w:rsidR="0001633A" w:rsidRPr="008573DE">
        <w:rPr>
          <w:rFonts w:ascii="Arial" w:hAnsi="Arial" w:cs="Arial"/>
          <w:sz w:val="24"/>
          <w:szCs w:val="24"/>
        </w:rPr>
        <w:tab/>
      </w:r>
      <w:r w:rsidR="0001633A" w:rsidRPr="008573DE">
        <w:rPr>
          <w:rFonts w:ascii="Arial" w:hAnsi="Arial" w:cs="Arial"/>
          <w:sz w:val="24"/>
          <w:szCs w:val="24"/>
        </w:rPr>
        <w:tab/>
        <w:t>Loan Amount</w:t>
      </w:r>
    </w:p>
    <w:p w14:paraId="3F9945CC" w14:textId="77777777" w:rsidR="0001633A" w:rsidRPr="008573DE" w:rsidRDefault="0001633A" w:rsidP="00D26403">
      <w:pPr>
        <w:spacing w:after="0"/>
        <w:rPr>
          <w:rFonts w:ascii="Arial" w:hAnsi="Arial" w:cs="Arial"/>
          <w:sz w:val="24"/>
          <w:szCs w:val="24"/>
        </w:rPr>
      </w:pPr>
    </w:p>
    <w:p w14:paraId="76176D10" w14:textId="77777777" w:rsidR="00C52E35" w:rsidRPr="008573DE" w:rsidRDefault="0001633A" w:rsidP="00D2640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573DE">
        <w:rPr>
          <w:rFonts w:ascii="Arial" w:hAnsi="Arial" w:cs="Arial"/>
          <w:sz w:val="24"/>
          <w:szCs w:val="24"/>
        </w:rPr>
        <w:t>Record expenses as usual</w:t>
      </w:r>
      <w:r w:rsidR="00C52E35" w:rsidRPr="008573DE">
        <w:rPr>
          <w:rFonts w:ascii="Arial" w:hAnsi="Arial" w:cs="Arial"/>
          <w:sz w:val="24"/>
          <w:szCs w:val="24"/>
        </w:rPr>
        <w:t>.   Transfer funds from the separate account to your operating account to cover applicable expenses as they occur.</w:t>
      </w:r>
    </w:p>
    <w:p w14:paraId="7BBFE35D" w14:textId="77777777" w:rsidR="004025BF" w:rsidRPr="008573DE" w:rsidRDefault="004025BF" w:rsidP="00D26403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0B825E00" w14:textId="152B90CC" w:rsidR="004025BF" w:rsidRPr="008573DE" w:rsidRDefault="004025BF" w:rsidP="00D2640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573DE">
        <w:rPr>
          <w:rFonts w:ascii="Arial" w:hAnsi="Arial" w:cs="Arial"/>
          <w:sz w:val="24"/>
          <w:szCs w:val="24"/>
        </w:rPr>
        <w:t>Record interest monthly as it accrues (interest will accrue at 1% per annum each month starting from the date you receive the funds</w:t>
      </w:r>
    </w:p>
    <w:p w14:paraId="235CD92E" w14:textId="6CFFF60A" w:rsidR="004025BF" w:rsidRPr="008573DE" w:rsidRDefault="004025BF" w:rsidP="00D26403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8573DE">
        <w:rPr>
          <w:rFonts w:ascii="Arial" w:hAnsi="Arial" w:cs="Arial"/>
          <w:sz w:val="24"/>
          <w:szCs w:val="24"/>
        </w:rPr>
        <w:t>DR</w:t>
      </w:r>
      <w:r w:rsidR="00EF2980" w:rsidRPr="008573DE">
        <w:rPr>
          <w:rFonts w:ascii="Arial" w:hAnsi="Arial" w:cs="Arial"/>
          <w:sz w:val="24"/>
          <w:szCs w:val="24"/>
        </w:rPr>
        <w:tab/>
      </w:r>
      <w:r w:rsidRPr="008573DE">
        <w:rPr>
          <w:rFonts w:ascii="Arial" w:hAnsi="Arial" w:cs="Arial"/>
          <w:sz w:val="24"/>
          <w:szCs w:val="24"/>
        </w:rPr>
        <w:t>Interest Expense</w:t>
      </w:r>
    </w:p>
    <w:p w14:paraId="3C046F83" w14:textId="6D035822" w:rsidR="004025BF" w:rsidRPr="008573DE" w:rsidRDefault="004025BF" w:rsidP="00D26403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8573DE">
        <w:rPr>
          <w:rFonts w:ascii="Arial" w:hAnsi="Arial" w:cs="Arial"/>
          <w:sz w:val="24"/>
          <w:szCs w:val="24"/>
        </w:rPr>
        <w:t>CR</w:t>
      </w:r>
      <w:r w:rsidRPr="008573DE">
        <w:rPr>
          <w:rFonts w:ascii="Arial" w:hAnsi="Arial" w:cs="Arial"/>
          <w:sz w:val="24"/>
          <w:szCs w:val="24"/>
        </w:rPr>
        <w:tab/>
        <w:t>Accrued interest payable</w:t>
      </w:r>
    </w:p>
    <w:p w14:paraId="1136B81A" w14:textId="0E7248C5" w:rsidR="0001633A" w:rsidRPr="008573DE" w:rsidRDefault="0001633A" w:rsidP="00D26403">
      <w:pPr>
        <w:spacing w:after="0"/>
        <w:rPr>
          <w:rFonts w:ascii="Arial" w:hAnsi="Arial" w:cs="Arial"/>
          <w:sz w:val="24"/>
          <w:szCs w:val="24"/>
        </w:rPr>
      </w:pPr>
    </w:p>
    <w:p w14:paraId="7B418A2B" w14:textId="77777777" w:rsidR="0001633A" w:rsidRPr="008573DE" w:rsidRDefault="0001633A" w:rsidP="00D2640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573DE">
        <w:rPr>
          <w:rFonts w:ascii="Arial" w:hAnsi="Arial" w:cs="Arial"/>
          <w:sz w:val="24"/>
          <w:szCs w:val="24"/>
        </w:rPr>
        <w:t>When loan is forgiven</w:t>
      </w:r>
    </w:p>
    <w:p w14:paraId="1C5E93D3" w14:textId="3AE953BF" w:rsidR="0001633A" w:rsidRPr="008573DE" w:rsidRDefault="0001633A" w:rsidP="00D26403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7359D765" w14:textId="48A7E23A" w:rsidR="0001633A" w:rsidRPr="008573DE" w:rsidRDefault="0001633A" w:rsidP="00D26403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8573DE">
        <w:rPr>
          <w:rFonts w:ascii="Arial" w:hAnsi="Arial" w:cs="Arial"/>
          <w:sz w:val="24"/>
          <w:szCs w:val="24"/>
        </w:rPr>
        <w:t>DR</w:t>
      </w:r>
      <w:r w:rsidR="00EF2980" w:rsidRPr="008573DE">
        <w:rPr>
          <w:rFonts w:ascii="Arial" w:hAnsi="Arial" w:cs="Arial"/>
          <w:sz w:val="24"/>
          <w:szCs w:val="24"/>
        </w:rPr>
        <w:tab/>
      </w:r>
      <w:r w:rsidRPr="008573DE">
        <w:rPr>
          <w:rFonts w:ascii="Arial" w:hAnsi="Arial" w:cs="Arial"/>
          <w:sz w:val="24"/>
          <w:szCs w:val="24"/>
        </w:rPr>
        <w:t>Loan payable</w:t>
      </w:r>
      <w:r w:rsidRPr="008573DE">
        <w:rPr>
          <w:rFonts w:ascii="Arial" w:hAnsi="Arial" w:cs="Arial"/>
          <w:sz w:val="24"/>
          <w:szCs w:val="24"/>
        </w:rPr>
        <w:tab/>
        <w:t>Amount of forgiveness</w:t>
      </w:r>
    </w:p>
    <w:p w14:paraId="58A94469" w14:textId="5E3419F3" w:rsidR="0001633A" w:rsidRPr="008573DE" w:rsidRDefault="0001633A" w:rsidP="00D26403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8573DE">
        <w:rPr>
          <w:rFonts w:ascii="Arial" w:hAnsi="Arial" w:cs="Arial"/>
          <w:sz w:val="24"/>
          <w:szCs w:val="24"/>
        </w:rPr>
        <w:t>CR</w:t>
      </w:r>
      <w:r w:rsidR="00EF2980" w:rsidRPr="008573DE">
        <w:rPr>
          <w:rFonts w:ascii="Arial" w:hAnsi="Arial" w:cs="Arial"/>
          <w:sz w:val="24"/>
          <w:szCs w:val="24"/>
        </w:rPr>
        <w:tab/>
      </w:r>
      <w:r w:rsidRPr="008573DE">
        <w:rPr>
          <w:rFonts w:ascii="Arial" w:hAnsi="Arial" w:cs="Arial"/>
          <w:sz w:val="24"/>
          <w:szCs w:val="24"/>
        </w:rPr>
        <w:t>Other Income – Forgiveness</w:t>
      </w:r>
      <w:r w:rsidRPr="008573DE">
        <w:rPr>
          <w:rFonts w:ascii="Arial" w:hAnsi="Arial" w:cs="Arial"/>
          <w:sz w:val="24"/>
          <w:szCs w:val="24"/>
        </w:rPr>
        <w:tab/>
      </w:r>
      <w:r w:rsidRPr="008573DE">
        <w:rPr>
          <w:rFonts w:ascii="Arial" w:hAnsi="Arial" w:cs="Arial"/>
          <w:sz w:val="24"/>
          <w:szCs w:val="24"/>
        </w:rPr>
        <w:tab/>
        <w:t>Amount of forgiveness</w:t>
      </w:r>
    </w:p>
    <w:p w14:paraId="70B260C2" w14:textId="6E1551D7" w:rsidR="0001633A" w:rsidRPr="008573DE" w:rsidRDefault="0001633A" w:rsidP="00D26403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0636F2E8" w14:textId="77777777" w:rsidR="0001633A" w:rsidRPr="008573DE" w:rsidRDefault="00A8147F" w:rsidP="00D2640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573DE">
        <w:rPr>
          <w:rFonts w:ascii="Arial" w:hAnsi="Arial" w:cs="Arial"/>
          <w:sz w:val="24"/>
          <w:szCs w:val="24"/>
        </w:rPr>
        <w:t>When the amount that is not forgiven is paid</w:t>
      </w:r>
    </w:p>
    <w:p w14:paraId="05116EA6" w14:textId="6AFF59E8" w:rsidR="00A8147F" w:rsidRPr="008573DE" w:rsidRDefault="00A8147F" w:rsidP="00D26403">
      <w:pPr>
        <w:spacing w:after="0"/>
        <w:ind w:left="720"/>
        <w:rPr>
          <w:rFonts w:ascii="Arial" w:hAnsi="Arial" w:cs="Arial"/>
          <w:sz w:val="24"/>
          <w:szCs w:val="24"/>
        </w:rPr>
      </w:pPr>
      <w:r w:rsidRPr="008573DE">
        <w:rPr>
          <w:rFonts w:ascii="Arial" w:hAnsi="Arial" w:cs="Arial"/>
          <w:sz w:val="24"/>
          <w:szCs w:val="24"/>
        </w:rPr>
        <w:t>DR</w:t>
      </w:r>
      <w:r w:rsidR="00EF2980" w:rsidRPr="008573DE">
        <w:rPr>
          <w:rFonts w:ascii="Arial" w:hAnsi="Arial" w:cs="Arial"/>
          <w:sz w:val="24"/>
          <w:szCs w:val="24"/>
        </w:rPr>
        <w:tab/>
      </w:r>
      <w:r w:rsidRPr="008573DE">
        <w:rPr>
          <w:rFonts w:ascii="Arial" w:hAnsi="Arial" w:cs="Arial"/>
          <w:sz w:val="24"/>
          <w:szCs w:val="24"/>
        </w:rPr>
        <w:t>Loan payable</w:t>
      </w:r>
      <w:r w:rsidRPr="008573DE">
        <w:rPr>
          <w:rFonts w:ascii="Arial" w:hAnsi="Arial" w:cs="Arial"/>
          <w:sz w:val="24"/>
          <w:szCs w:val="24"/>
        </w:rPr>
        <w:tab/>
        <w:t>Amount not forgiven</w:t>
      </w:r>
    </w:p>
    <w:p w14:paraId="08CE8AE8" w14:textId="02A8CE43" w:rsidR="00A8147F" w:rsidRPr="008573DE" w:rsidRDefault="00A8147F" w:rsidP="00D26403">
      <w:pPr>
        <w:spacing w:after="0"/>
        <w:ind w:left="720"/>
        <w:rPr>
          <w:rFonts w:ascii="Arial" w:hAnsi="Arial" w:cs="Arial"/>
          <w:sz w:val="24"/>
          <w:szCs w:val="24"/>
        </w:rPr>
      </w:pPr>
      <w:r w:rsidRPr="008573DE">
        <w:rPr>
          <w:rFonts w:ascii="Arial" w:hAnsi="Arial" w:cs="Arial"/>
          <w:sz w:val="24"/>
          <w:szCs w:val="24"/>
        </w:rPr>
        <w:t>DR</w:t>
      </w:r>
      <w:r w:rsidR="00EF2980" w:rsidRPr="008573DE">
        <w:rPr>
          <w:rFonts w:ascii="Arial" w:hAnsi="Arial" w:cs="Arial"/>
          <w:sz w:val="24"/>
          <w:szCs w:val="24"/>
        </w:rPr>
        <w:tab/>
      </w:r>
      <w:r w:rsidRPr="008573DE">
        <w:rPr>
          <w:rFonts w:ascii="Arial" w:hAnsi="Arial" w:cs="Arial"/>
          <w:sz w:val="24"/>
          <w:szCs w:val="24"/>
        </w:rPr>
        <w:t>Interest expense</w:t>
      </w:r>
      <w:r w:rsidRPr="008573DE">
        <w:rPr>
          <w:rFonts w:ascii="Arial" w:hAnsi="Arial" w:cs="Arial"/>
          <w:sz w:val="24"/>
          <w:szCs w:val="24"/>
        </w:rPr>
        <w:tab/>
        <w:t>Interest expense</w:t>
      </w:r>
    </w:p>
    <w:p w14:paraId="76B3AD63" w14:textId="20FD99D0" w:rsidR="00A8147F" w:rsidRPr="008573DE" w:rsidRDefault="00A8147F" w:rsidP="00D26403">
      <w:pPr>
        <w:spacing w:after="0"/>
        <w:ind w:left="720"/>
        <w:rPr>
          <w:rFonts w:ascii="Arial" w:hAnsi="Arial" w:cs="Arial"/>
          <w:sz w:val="24"/>
          <w:szCs w:val="24"/>
        </w:rPr>
      </w:pPr>
      <w:r w:rsidRPr="008573DE">
        <w:rPr>
          <w:rFonts w:ascii="Arial" w:hAnsi="Arial" w:cs="Arial"/>
          <w:sz w:val="24"/>
          <w:szCs w:val="24"/>
        </w:rPr>
        <w:t xml:space="preserve">CR </w:t>
      </w:r>
      <w:r w:rsidRPr="008573DE">
        <w:rPr>
          <w:rFonts w:ascii="Arial" w:hAnsi="Arial" w:cs="Arial"/>
          <w:sz w:val="24"/>
          <w:szCs w:val="24"/>
        </w:rPr>
        <w:tab/>
        <w:t>Cash</w:t>
      </w:r>
      <w:r w:rsidRPr="008573DE">
        <w:rPr>
          <w:rFonts w:ascii="Arial" w:hAnsi="Arial" w:cs="Arial"/>
          <w:sz w:val="24"/>
          <w:szCs w:val="24"/>
        </w:rPr>
        <w:tab/>
      </w:r>
      <w:r w:rsidRPr="008573DE">
        <w:rPr>
          <w:rFonts w:ascii="Arial" w:hAnsi="Arial" w:cs="Arial"/>
          <w:sz w:val="24"/>
          <w:szCs w:val="24"/>
        </w:rPr>
        <w:tab/>
      </w:r>
      <w:r w:rsidRPr="008573DE">
        <w:rPr>
          <w:rFonts w:ascii="Arial" w:hAnsi="Arial" w:cs="Arial"/>
          <w:sz w:val="24"/>
          <w:szCs w:val="24"/>
        </w:rPr>
        <w:tab/>
      </w:r>
      <w:r w:rsidRPr="008573DE">
        <w:rPr>
          <w:rFonts w:ascii="Arial" w:hAnsi="Arial" w:cs="Arial"/>
          <w:sz w:val="24"/>
          <w:szCs w:val="24"/>
        </w:rPr>
        <w:tab/>
        <w:t>Total paid</w:t>
      </w:r>
    </w:p>
    <w:p w14:paraId="660F9743" w14:textId="1371B7E1" w:rsidR="00736701" w:rsidRPr="008573DE" w:rsidRDefault="00736701" w:rsidP="00D26403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7F2ADF8B" w14:textId="343576D8" w:rsidR="00736701" w:rsidRPr="008573DE" w:rsidRDefault="00736701" w:rsidP="00D26403">
      <w:pPr>
        <w:spacing w:after="0"/>
        <w:rPr>
          <w:rFonts w:ascii="Arial" w:hAnsi="Arial" w:cs="Arial"/>
          <w:sz w:val="24"/>
          <w:szCs w:val="24"/>
        </w:rPr>
      </w:pPr>
      <w:r w:rsidRPr="008573DE">
        <w:rPr>
          <w:rFonts w:ascii="Arial" w:hAnsi="Arial" w:cs="Arial"/>
          <w:sz w:val="24"/>
          <w:szCs w:val="24"/>
        </w:rPr>
        <w:t>Practical considerations:</w:t>
      </w:r>
    </w:p>
    <w:p w14:paraId="2ACEE184" w14:textId="56CA528E" w:rsidR="00736701" w:rsidRPr="008573DE" w:rsidRDefault="00736701" w:rsidP="00D2640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8573DE">
        <w:rPr>
          <w:rFonts w:ascii="Arial" w:hAnsi="Arial" w:cs="Arial"/>
          <w:sz w:val="24"/>
          <w:szCs w:val="24"/>
        </w:rPr>
        <w:t>You may w</w:t>
      </w:r>
      <w:r w:rsidR="00F670BB" w:rsidRPr="008573DE">
        <w:rPr>
          <w:rFonts w:ascii="Arial" w:hAnsi="Arial" w:cs="Arial"/>
          <w:sz w:val="24"/>
          <w:szCs w:val="24"/>
        </w:rPr>
        <w:t>ant</w:t>
      </w:r>
      <w:r w:rsidRPr="008573DE">
        <w:rPr>
          <w:rFonts w:ascii="Arial" w:hAnsi="Arial" w:cs="Arial"/>
          <w:sz w:val="24"/>
          <w:szCs w:val="24"/>
        </w:rPr>
        <w:t xml:space="preserve"> to use the department or class feature </w:t>
      </w:r>
      <w:r w:rsidR="00DC79D4" w:rsidRPr="008573DE">
        <w:rPr>
          <w:rFonts w:ascii="Arial" w:hAnsi="Arial" w:cs="Arial"/>
          <w:sz w:val="24"/>
          <w:szCs w:val="24"/>
        </w:rPr>
        <w:t xml:space="preserve">or customer-job feature </w:t>
      </w:r>
      <w:r w:rsidRPr="008573DE">
        <w:rPr>
          <w:rFonts w:ascii="Arial" w:hAnsi="Arial" w:cs="Arial"/>
          <w:sz w:val="24"/>
          <w:szCs w:val="24"/>
        </w:rPr>
        <w:t>of your software</w:t>
      </w:r>
      <w:r w:rsidR="00F670BB" w:rsidRPr="008573DE">
        <w:rPr>
          <w:rFonts w:ascii="Arial" w:hAnsi="Arial" w:cs="Arial"/>
          <w:sz w:val="24"/>
          <w:szCs w:val="24"/>
        </w:rPr>
        <w:t xml:space="preserve"> and set up a separate class or department for the PPP Loan</w:t>
      </w:r>
    </w:p>
    <w:p w14:paraId="5DAE4EE8" w14:textId="77777777" w:rsidR="00736701" w:rsidRPr="008573DE" w:rsidRDefault="00736701" w:rsidP="00D2640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8573DE">
        <w:rPr>
          <w:rFonts w:ascii="Arial" w:hAnsi="Arial" w:cs="Arial"/>
          <w:sz w:val="24"/>
          <w:szCs w:val="24"/>
        </w:rPr>
        <w:t xml:space="preserve">You could record expenses to separate general ledger accounts </w:t>
      </w:r>
    </w:p>
    <w:p w14:paraId="0315FED7" w14:textId="77777777" w:rsidR="00736701" w:rsidRPr="008573DE" w:rsidRDefault="00736701" w:rsidP="00D2640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8573DE">
        <w:rPr>
          <w:rFonts w:ascii="Arial" w:hAnsi="Arial" w:cs="Arial"/>
          <w:sz w:val="24"/>
          <w:szCs w:val="24"/>
        </w:rPr>
        <w:t>You can track expense on an excel sheet</w:t>
      </w:r>
    </w:p>
    <w:p w14:paraId="427DE482" w14:textId="77777777" w:rsidR="00D26403" w:rsidRPr="008573DE" w:rsidRDefault="00D26403" w:rsidP="00D26403">
      <w:pPr>
        <w:spacing w:after="0"/>
        <w:rPr>
          <w:rFonts w:ascii="Arial" w:hAnsi="Arial" w:cs="Arial"/>
          <w:sz w:val="24"/>
          <w:szCs w:val="24"/>
        </w:rPr>
      </w:pPr>
    </w:p>
    <w:p w14:paraId="4EC24295" w14:textId="5D88A1EE" w:rsidR="0001633A" w:rsidRPr="008573DE" w:rsidRDefault="00736701" w:rsidP="00D26403">
      <w:pPr>
        <w:spacing w:after="0"/>
        <w:rPr>
          <w:rFonts w:ascii="Arial" w:hAnsi="Arial" w:cs="Arial"/>
          <w:sz w:val="24"/>
          <w:szCs w:val="24"/>
        </w:rPr>
      </w:pPr>
      <w:r w:rsidRPr="008573DE">
        <w:rPr>
          <w:rFonts w:ascii="Arial" w:hAnsi="Arial" w:cs="Arial"/>
          <w:sz w:val="24"/>
          <w:szCs w:val="24"/>
        </w:rPr>
        <w:t xml:space="preserve">You will need to maintain documentation of expenses. </w:t>
      </w:r>
      <w:r w:rsidR="008D648B" w:rsidRPr="008573DE">
        <w:rPr>
          <w:rFonts w:ascii="Arial" w:hAnsi="Arial" w:cs="Arial"/>
          <w:sz w:val="24"/>
          <w:szCs w:val="24"/>
        </w:rPr>
        <w:t>See the loan forgiveness track.</w:t>
      </w:r>
    </w:p>
    <w:sectPr w:rsidR="0001633A" w:rsidRPr="008573D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04A19" w14:textId="77777777" w:rsidR="006B1D65" w:rsidRDefault="006B1D65" w:rsidP="006B1D65">
      <w:pPr>
        <w:spacing w:after="0" w:line="240" w:lineRule="auto"/>
      </w:pPr>
      <w:r>
        <w:separator/>
      </w:r>
    </w:p>
  </w:endnote>
  <w:endnote w:type="continuationSeparator" w:id="0">
    <w:p w14:paraId="710D9420" w14:textId="77777777" w:rsidR="006B1D65" w:rsidRDefault="006B1D65" w:rsidP="006B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4862C" w14:textId="77777777" w:rsidR="006B1D65" w:rsidRPr="000C51CA" w:rsidRDefault="006B1D65" w:rsidP="006B1D65">
    <w:pPr>
      <w:pStyle w:val="Footer"/>
      <w:jc w:val="center"/>
      <w:rPr>
        <w:rFonts w:ascii="Arial" w:hAnsi="Arial" w:cs="Arial"/>
        <w:smallCaps/>
        <w:sz w:val="20"/>
        <w:szCs w:val="20"/>
      </w:rPr>
    </w:pPr>
    <w:r w:rsidRPr="000C51CA">
      <w:rPr>
        <w:rFonts w:ascii="Arial" w:hAnsi="Arial" w:cs="Arial"/>
        <w:smallCaps/>
        <w:sz w:val="20"/>
        <w:szCs w:val="20"/>
      </w:rPr>
      <w:t xml:space="preserve">Bee, Bergvall &amp; Co. </w:t>
    </w:r>
    <w:r>
      <w:rPr>
        <w:rFonts w:ascii="Arial" w:hAnsi="Arial" w:cs="Arial"/>
        <w:smallCaps/>
        <w:sz w:val="20"/>
        <w:szCs w:val="20"/>
      </w:rPr>
      <w:tab/>
    </w:r>
    <w:r w:rsidRPr="000C51CA">
      <w:rPr>
        <w:rFonts w:ascii="Arial" w:hAnsi="Arial" w:cs="Arial"/>
        <w:smallCaps/>
        <w:sz w:val="20"/>
        <w:szCs w:val="20"/>
      </w:rPr>
      <w:t xml:space="preserve">215-343-2727 </w:t>
    </w:r>
    <w:r>
      <w:rPr>
        <w:rFonts w:ascii="Arial" w:hAnsi="Arial" w:cs="Arial"/>
        <w:smallCaps/>
        <w:sz w:val="20"/>
        <w:szCs w:val="20"/>
      </w:rPr>
      <w:tab/>
    </w:r>
    <w:r w:rsidRPr="000C51CA">
      <w:rPr>
        <w:rFonts w:ascii="Arial" w:hAnsi="Arial" w:cs="Arial"/>
        <w:smallCaps/>
        <w:sz w:val="20"/>
        <w:szCs w:val="20"/>
      </w:rPr>
      <w:t>www.bbco-cpa.com</w:t>
    </w:r>
  </w:p>
  <w:p w14:paraId="65966FCA" w14:textId="77777777" w:rsidR="006B1D65" w:rsidRDefault="006B1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1A4BC" w14:textId="77777777" w:rsidR="006B1D65" w:rsidRDefault="006B1D65" w:rsidP="006B1D65">
      <w:pPr>
        <w:spacing w:after="0" w:line="240" w:lineRule="auto"/>
      </w:pPr>
      <w:r>
        <w:separator/>
      </w:r>
    </w:p>
  </w:footnote>
  <w:footnote w:type="continuationSeparator" w:id="0">
    <w:p w14:paraId="51FE0231" w14:textId="77777777" w:rsidR="006B1D65" w:rsidRDefault="006B1D65" w:rsidP="006B1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05F4D"/>
    <w:multiLevelType w:val="hybridMultilevel"/>
    <w:tmpl w:val="45F2C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52249"/>
    <w:multiLevelType w:val="hybridMultilevel"/>
    <w:tmpl w:val="FB6E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396"/>
    <w:rsid w:val="00011DA0"/>
    <w:rsid w:val="0001633A"/>
    <w:rsid w:val="000F5335"/>
    <w:rsid w:val="001021D5"/>
    <w:rsid w:val="001434B6"/>
    <w:rsid w:val="00186396"/>
    <w:rsid w:val="0039697B"/>
    <w:rsid w:val="003A3777"/>
    <w:rsid w:val="003A5A63"/>
    <w:rsid w:val="003E1A85"/>
    <w:rsid w:val="004025BF"/>
    <w:rsid w:val="004D36B8"/>
    <w:rsid w:val="006A0BFB"/>
    <w:rsid w:val="006B1D65"/>
    <w:rsid w:val="00736701"/>
    <w:rsid w:val="00821829"/>
    <w:rsid w:val="008573DE"/>
    <w:rsid w:val="008669FF"/>
    <w:rsid w:val="008D648B"/>
    <w:rsid w:val="00A77AF5"/>
    <w:rsid w:val="00A8147F"/>
    <w:rsid w:val="00B34DCC"/>
    <w:rsid w:val="00B61D13"/>
    <w:rsid w:val="00C52E35"/>
    <w:rsid w:val="00D26403"/>
    <w:rsid w:val="00DC79D4"/>
    <w:rsid w:val="00E03E6C"/>
    <w:rsid w:val="00EC6468"/>
    <w:rsid w:val="00EF2980"/>
    <w:rsid w:val="00F670BB"/>
    <w:rsid w:val="00F9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6BAF1"/>
  <w15:chartTrackingRefBased/>
  <w15:docId w15:val="{C77A9CB0-558B-4D2B-956B-B29D7767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33A"/>
    <w:pPr>
      <w:ind w:left="720"/>
      <w:contextualSpacing/>
    </w:pPr>
  </w:style>
  <w:style w:type="table" w:styleId="TableGrid">
    <w:name w:val="Table Grid"/>
    <w:basedOn w:val="TableNormal"/>
    <w:uiPriority w:val="39"/>
    <w:rsid w:val="0086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D65"/>
  </w:style>
  <w:style w:type="paragraph" w:styleId="Footer">
    <w:name w:val="footer"/>
    <w:basedOn w:val="Normal"/>
    <w:link w:val="FooterChar"/>
    <w:uiPriority w:val="99"/>
    <w:unhideWhenUsed/>
    <w:rsid w:val="006B1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D303A-8AFA-479A-89AD-10E37490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Bergvall</dc:creator>
  <cp:keywords/>
  <dc:description/>
  <cp:lastModifiedBy>Liz Vibber</cp:lastModifiedBy>
  <cp:revision>31</cp:revision>
  <dcterms:created xsi:type="dcterms:W3CDTF">2020-05-01T17:10:00Z</dcterms:created>
  <dcterms:modified xsi:type="dcterms:W3CDTF">2020-05-04T15:49:00Z</dcterms:modified>
</cp:coreProperties>
</file>